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169A6"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2169A6"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2169A6" w:rsidRDefault="00000000">
      <w:pPr>
        <w:shd w:val="clear" w:color="auto" w:fill="FFFFFF"/>
        <w:rPr>
          <w:b/>
          <w:color w:val="222222"/>
          <w:highlight w:val="white"/>
        </w:rPr>
      </w:pPr>
      <w:r>
        <w:rPr>
          <w:b/>
          <w:color w:val="222222"/>
          <w:highlight w:val="white"/>
        </w:rPr>
        <w:t>Contact:</w:t>
      </w:r>
    </w:p>
    <w:p w14:paraId="00000004" w14:textId="77777777" w:rsidR="002169A6"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2169A6" w:rsidRDefault="00000000">
      <w:pPr>
        <w:shd w:val="clear" w:color="auto" w:fill="FFFFFF"/>
        <w:rPr>
          <w:color w:val="222222"/>
          <w:highlight w:val="white"/>
        </w:rPr>
      </w:pPr>
      <w:r>
        <w:rPr>
          <w:color w:val="222222"/>
          <w:highlight w:val="white"/>
        </w:rPr>
        <w:t xml:space="preserve">                                                </w:t>
      </w:r>
    </w:p>
    <w:p w14:paraId="00000006" w14:textId="5ED13D11" w:rsidR="002169A6" w:rsidRDefault="00000000">
      <w:pPr>
        <w:shd w:val="clear" w:color="auto" w:fill="FFFFFF"/>
        <w:rPr>
          <w:b/>
          <w:color w:val="222222"/>
          <w:sz w:val="32"/>
          <w:szCs w:val="32"/>
          <w:highlight w:val="white"/>
        </w:rPr>
      </w:pPr>
      <w:r>
        <w:rPr>
          <w:b/>
          <w:color w:val="222222"/>
          <w:sz w:val="32"/>
          <w:szCs w:val="32"/>
          <w:highlight w:val="white"/>
        </w:rPr>
        <w:t xml:space="preserve">Consumer demand helps forest owners thrive and promotes </w:t>
      </w:r>
      <w:r w:rsidR="005E484D">
        <w:rPr>
          <w:b/>
          <w:color w:val="222222"/>
          <w:sz w:val="32"/>
          <w:szCs w:val="32"/>
          <w:highlight w:val="white"/>
        </w:rPr>
        <w:t xml:space="preserve">forest </w:t>
      </w:r>
      <w:proofErr w:type="gramStart"/>
      <w:r w:rsidR="005E484D">
        <w:rPr>
          <w:b/>
          <w:color w:val="222222"/>
          <w:sz w:val="32"/>
          <w:szCs w:val="32"/>
          <w:highlight w:val="white"/>
        </w:rPr>
        <w:t>regeneration</w:t>
      </w:r>
      <w:proofErr w:type="gramEnd"/>
    </w:p>
    <w:p w14:paraId="00000007" w14:textId="0091EF7C" w:rsidR="002169A6"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share responsible forestry awareness and the impact consumers have on keeping </w:t>
      </w:r>
      <w:r w:rsidR="00E37881">
        <w:rPr>
          <w:i/>
          <w:sz w:val="28"/>
          <w:szCs w:val="28"/>
          <w:highlight w:val="white"/>
        </w:rPr>
        <w:t>forests</w:t>
      </w:r>
      <w:r>
        <w:rPr>
          <w:i/>
          <w:sz w:val="28"/>
          <w:szCs w:val="28"/>
          <w:highlight w:val="white"/>
        </w:rPr>
        <w:t xml:space="preserve"> </w:t>
      </w:r>
      <w:proofErr w:type="gramStart"/>
      <w:r>
        <w:rPr>
          <w:i/>
          <w:sz w:val="28"/>
          <w:szCs w:val="28"/>
          <w:highlight w:val="white"/>
        </w:rPr>
        <w:t>healthy</w:t>
      </w:r>
      <w:proofErr w:type="gramEnd"/>
    </w:p>
    <w:p w14:paraId="00000008" w14:textId="77777777" w:rsidR="002169A6" w:rsidRDefault="002169A6">
      <w:pPr>
        <w:shd w:val="clear" w:color="auto" w:fill="FFFFFF"/>
        <w:rPr>
          <w:i/>
          <w:color w:val="FF0000"/>
          <w:sz w:val="28"/>
          <w:szCs w:val="28"/>
          <w:highlight w:val="white"/>
        </w:rPr>
      </w:pPr>
    </w:p>
    <w:p w14:paraId="00000009" w14:textId="02A2B1E2" w:rsidR="002169A6" w:rsidRPr="00214AB4" w:rsidRDefault="00000000">
      <w:pPr>
        <w:shd w:val="clear" w:color="auto" w:fill="FFFFFF"/>
        <w:rPr>
          <w:color w:val="000000" w:themeColor="text1"/>
          <w:highlight w:val="white"/>
        </w:rPr>
      </w:pPr>
      <w:r>
        <w:rPr>
          <w:color w:val="FF0000"/>
          <w:highlight w:val="white"/>
        </w:rPr>
        <w:t>&lt;CITY, STATE&gt;</w:t>
      </w:r>
      <w:r>
        <w:rPr>
          <w:highlight w:val="white"/>
        </w:rPr>
        <w:t xml:space="preserve">, </w:t>
      </w:r>
      <w:r>
        <w:rPr>
          <w:color w:val="FF0000"/>
          <w:highlight w:val="white"/>
        </w:rPr>
        <w:t xml:space="preserve">[DATE] </w:t>
      </w:r>
      <w:r w:rsidRPr="00214AB4">
        <w:rPr>
          <w:color w:val="000000" w:themeColor="text1"/>
          <w:highlight w:val="white"/>
        </w:rPr>
        <w:t xml:space="preserve">– When it comes to helping keep </w:t>
      </w:r>
      <w:r w:rsidR="00E37881" w:rsidRPr="00214AB4">
        <w:rPr>
          <w:color w:val="000000" w:themeColor="text1"/>
          <w:highlight w:val="white"/>
        </w:rPr>
        <w:t>forests</w:t>
      </w:r>
      <w:r w:rsidRPr="00214AB4">
        <w:rPr>
          <w:color w:val="000000" w:themeColor="text1"/>
          <w:highlight w:val="white"/>
        </w:rPr>
        <w:t xml:space="preserve"> healthy in the United States, consumers have a bigger impact than they might think. As the demand for wood products rise amongst consumers, forest owners are encouraged to keep their lands as forests, instead of clearing them for agriculture or development.</w:t>
      </w:r>
    </w:p>
    <w:p w14:paraId="5F49AA23" w14:textId="77777777" w:rsidR="00E37881" w:rsidRPr="00214AB4" w:rsidRDefault="00E37881">
      <w:pPr>
        <w:shd w:val="clear" w:color="auto" w:fill="FFFFFF"/>
        <w:rPr>
          <w:color w:val="000000" w:themeColor="text1"/>
        </w:rPr>
      </w:pPr>
    </w:p>
    <w:p w14:paraId="22DFE783" w14:textId="0026F1D5" w:rsidR="00E37881" w:rsidRPr="00214AB4" w:rsidRDefault="00E37881">
      <w:pPr>
        <w:shd w:val="clear" w:color="auto" w:fill="FFFFFF"/>
        <w:rPr>
          <w:color w:val="000000" w:themeColor="text1"/>
          <w:highlight w:val="white"/>
        </w:rPr>
      </w:pPr>
      <w:r w:rsidRPr="00214AB4">
        <w:rPr>
          <w:color w:val="000000" w:themeColor="text1"/>
        </w:rPr>
        <w:t>“</w:t>
      </w:r>
      <w:r w:rsidRPr="00214AB4">
        <w:rPr>
          <w:color w:val="000000" w:themeColor="text1"/>
        </w:rPr>
        <w:t>We remove mature trees from the forests and sequester the carbon in those trees into furniture, flooring, etc., which lasts for decades or sometimes centuries</w:t>
      </w:r>
      <w:r w:rsidRPr="00214AB4">
        <w:rPr>
          <w:color w:val="000000" w:themeColor="text1"/>
        </w:rPr>
        <w:t xml:space="preserve">,” </w:t>
      </w:r>
      <w:r w:rsidRPr="00214AB4">
        <w:rPr>
          <w:color w:val="000000" w:themeColor="text1"/>
        </w:rPr>
        <w:t xml:space="preserve">Gutchess Lumber President and Chairman Matthew Gutchess said. </w:t>
      </w:r>
      <w:r w:rsidRPr="00214AB4">
        <w:rPr>
          <w:color w:val="000000" w:themeColor="text1"/>
        </w:rPr>
        <w:t>“</w:t>
      </w:r>
      <w:r w:rsidRPr="00214AB4">
        <w:rPr>
          <w:color w:val="000000" w:themeColor="text1"/>
        </w:rPr>
        <w:t>Those trees otherwise would die and release that carbon directly back into the atmosphere.</w:t>
      </w:r>
      <w:r w:rsidRPr="00214AB4">
        <w:rPr>
          <w:color w:val="000000" w:themeColor="text1"/>
        </w:rPr>
        <w:t>”</w:t>
      </w:r>
    </w:p>
    <w:p w14:paraId="0000000A" w14:textId="77777777" w:rsidR="002169A6" w:rsidRPr="00214AB4" w:rsidRDefault="002169A6">
      <w:pPr>
        <w:shd w:val="clear" w:color="auto" w:fill="FFFFFF"/>
        <w:rPr>
          <w:color w:val="000000" w:themeColor="text1"/>
          <w:highlight w:val="white"/>
        </w:rPr>
      </w:pPr>
    </w:p>
    <w:p w14:paraId="0000000B" w14:textId="7EB2EB07" w:rsidR="002169A6" w:rsidRPr="00214AB4" w:rsidRDefault="00000000">
      <w:pPr>
        <w:shd w:val="clear" w:color="auto" w:fill="FFFFFF"/>
        <w:rPr>
          <w:color w:val="000000" w:themeColor="text1"/>
          <w:highlight w:val="white"/>
        </w:rPr>
      </w:pPr>
      <w:r w:rsidRPr="00214AB4">
        <w:rPr>
          <w:color w:val="000000" w:themeColor="text1"/>
          <w:highlight w:val="white"/>
        </w:rPr>
        <w:t xml:space="preserve">In recent data shared by </w:t>
      </w:r>
      <w:hyperlink r:id="rId6">
        <w:r>
          <w:rPr>
            <w:color w:val="1155CC"/>
            <w:highlight w:val="white"/>
            <w:u w:val="single"/>
          </w:rPr>
          <w:t>Think Wood</w:t>
        </w:r>
      </w:hyperlink>
      <w:r>
        <w:rPr>
          <w:color w:val="222222"/>
          <w:highlight w:val="white"/>
        </w:rPr>
        <w:t xml:space="preserve">, </w:t>
      </w:r>
      <w:r w:rsidRPr="00214AB4">
        <w:rPr>
          <w:color w:val="000000" w:themeColor="text1"/>
          <w:highlight w:val="white"/>
        </w:rPr>
        <w:t xml:space="preserve">a communications campaign to provide building resources for architects and consumers, global regions with the highest level of industrial timber harvest are the regions with the lowest rates of deforestation. By practicing active forest management, otherwise known as forest thinning, </w:t>
      </w:r>
      <w:r w:rsidR="00E37881" w:rsidRPr="00214AB4">
        <w:rPr>
          <w:color w:val="000000" w:themeColor="text1"/>
          <w:highlight w:val="white"/>
        </w:rPr>
        <w:t>landowners</w:t>
      </w:r>
      <w:r w:rsidRPr="00214AB4">
        <w:rPr>
          <w:color w:val="000000" w:themeColor="text1"/>
          <w:highlight w:val="white"/>
        </w:rPr>
        <w:t xml:space="preserve"> </w:t>
      </w:r>
      <w:r w:rsidR="0045173B" w:rsidRPr="00214AB4">
        <w:rPr>
          <w:color w:val="000000" w:themeColor="text1"/>
          <w:highlight w:val="white"/>
        </w:rPr>
        <w:t>can</w:t>
      </w:r>
      <w:r w:rsidRPr="00214AB4">
        <w:rPr>
          <w:color w:val="000000" w:themeColor="text1"/>
          <w:highlight w:val="white"/>
        </w:rPr>
        <w:t xml:space="preserve"> cut carbon emissions, replenish area waterways, mitigate </w:t>
      </w:r>
      <w:r w:rsidR="00214AB4" w:rsidRPr="00214AB4">
        <w:rPr>
          <w:color w:val="000000" w:themeColor="text1"/>
          <w:highlight w:val="white"/>
        </w:rPr>
        <w:t>wildfires,</w:t>
      </w:r>
      <w:r w:rsidRPr="00214AB4">
        <w:rPr>
          <w:color w:val="000000" w:themeColor="text1"/>
          <w:highlight w:val="white"/>
        </w:rPr>
        <w:t xml:space="preserve"> and establish jobs in rural areas. </w:t>
      </w:r>
    </w:p>
    <w:p w14:paraId="0000000C" w14:textId="77777777" w:rsidR="002169A6" w:rsidRPr="00214AB4" w:rsidRDefault="002169A6">
      <w:pPr>
        <w:shd w:val="clear" w:color="auto" w:fill="FFFFFF"/>
        <w:rPr>
          <w:color w:val="000000" w:themeColor="text1"/>
          <w:highlight w:val="white"/>
        </w:rPr>
      </w:pPr>
    </w:p>
    <w:p w14:paraId="0000000D" w14:textId="77777777" w:rsidR="002169A6" w:rsidRDefault="00000000">
      <w:pPr>
        <w:shd w:val="clear" w:color="auto" w:fill="FFFFFF"/>
        <w:rPr>
          <w:color w:val="222222"/>
          <w:highlight w:val="white"/>
        </w:rPr>
      </w:pPr>
      <w:r>
        <w:rPr>
          <w:color w:val="FF0000"/>
          <w:highlight w:val="white"/>
        </w:rPr>
        <w:t>[INSERT YOUR SPOKESPERSON’S QUOTE HERE]</w:t>
      </w:r>
    </w:p>
    <w:p w14:paraId="0000000E" w14:textId="77777777" w:rsidR="002169A6" w:rsidRDefault="002169A6">
      <w:pPr>
        <w:shd w:val="clear" w:color="auto" w:fill="FFFFFF"/>
        <w:rPr>
          <w:color w:val="222222"/>
          <w:highlight w:val="white"/>
        </w:rPr>
      </w:pPr>
    </w:p>
    <w:p w14:paraId="0000000F" w14:textId="77777777" w:rsidR="002169A6" w:rsidRPr="00214AB4" w:rsidRDefault="00000000">
      <w:pPr>
        <w:shd w:val="clear" w:color="auto" w:fill="FFFFFF"/>
        <w:rPr>
          <w:color w:val="000000" w:themeColor="text1"/>
          <w:highlight w:val="white"/>
        </w:rPr>
      </w:pPr>
      <w:r w:rsidRPr="00214AB4">
        <w:rPr>
          <w:color w:val="000000" w:themeColor="text1"/>
          <w:highlight w:val="white"/>
        </w:rPr>
        <w:t>In the United States, there are around 96 million acres of certified forests, meaning that active sustainability practices are in place for the health of the trees and the environment in which they grow. Through responsible forest management, the timber industry has seen more than 50 consecutive years of net growth, exceeding annual harvests in the U.S. and Canada.</w:t>
      </w:r>
    </w:p>
    <w:p w14:paraId="00000010" w14:textId="77777777" w:rsidR="002169A6" w:rsidRPr="00214AB4" w:rsidRDefault="002169A6">
      <w:pPr>
        <w:shd w:val="clear" w:color="auto" w:fill="FFFFFF"/>
        <w:rPr>
          <w:color w:val="000000" w:themeColor="text1"/>
          <w:highlight w:val="white"/>
        </w:rPr>
      </w:pPr>
    </w:p>
    <w:p w14:paraId="00000011" w14:textId="77777777" w:rsidR="002169A6" w:rsidRPr="00214AB4" w:rsidRDefault="00000000">
      <w:pPr>
        <w:shd w:val="clear" w:color="auto" w:fill="FFFFFF"/>
        <w:rPr>
          <w:color w:val="000000" w:themeColor="text1"/>
          <w:highlight w:val="white"/>
        </w:rPr>
      </w:pPr>
      <w:r w:rsidRPr="00214AB4">
        <w:rPr>
          <w:color w:val="000000" w:themeColor="text1"/>
          <w:highlight w:val="white"/>
        </w:rPr>
        <w:t xml:space="preserve">“I know it’s counter-intuitive, but forest product demand can actually lead to more forests,” said Dr. Edie </w:t>
      </w:r>
      <w:proofErr w:type="spellStart"/>
      <w:r w:rsidRPr="00214AB4">
        <w:rPr>
          <w:color w:val="000000" w:themeColor="text1"/>
          <w:highlight w:val="white"/>
        </w:rPr>
        <w:t>Sonne</w:t>
      </w:r>
      <w:proofErr w:type="spellEnd"/>
      <w:r w:rsidRPr="00214AB4">
        <w:rPr>
          <w:color w:val="000000" w:themeColor="text1"/>
          <w:highlight w:val="white"/>
        </w:rPr>
        <w:t xml:space="preserve"> Hall, an industry expert, in an interview with </w:t>
      </w:r>
      <w:hyperlink r:id="rId7">
        <w:r>
          <w:rPr>
            <w:color w:val="1155CC"/>
            <w:highlight w:val="white"/>
            <w:u w:val="single"/>
          </w:rPr>
          <w:t>Think Wood</w:t>
        </w:r>
      </w:hyperlink>
      <w:r>
        <w:rPr>
          <w:color w:val="2D2F34"/>
          <w:highlight w:val="white"/>
        </w:rPr>
        <w:t>.</w:t>
      </w:r>
      <w:r>
        <w:rPr>
          <w:color w:val="222222"/>
          <w:highlight w:val="white"/>
        </w:rPr>
        <w:t xml:space="preserve"> </w:t>
      </w:r>
      <w:r w:rsidRPr="00214AB4">
        <w:rPr>
          <w:color w:val="000000" w:themeColor="text1"/>
          <w:highlight w:val="white"/>
        </w:rPr>
        <w:t>“Wood products are one important climate solution because they take less energy/emissions to manufacture than other building materials, and store carbon through their useful lifetime.”</w:t>
      </w:r>
    </w:p>
    <w:p w14:paraId="00000012" w14:textId="77777777" w:rsidR="002169A6" w:rsidRPr="00214AB4" w:rsidRDefault="002169A6">
      <w:pPr>
        <w:shd w:val="clear" w:color="auto" w:fill="FFFFFF"/>
        <w:rPr>
          <w:color w:val="000000" w:themeColor="text1"/>
          <w:highlight w:val="white"/>
        </w:rPr>
      </w:pPr>
    </w:p>
    <w:p w14:paraId="00000013" w14:textId="77777777" w:rsidR="002169A6" w:rsidRPr="00214AB4" w:rsidRDefault="00000000">
      <w:pPr>
        <w:shd w:val="clear" w:color="auto" w:fill="FFFFFF"/>
        <w:rPr>
          <w:color w:val="000000" w:themeColor="text1"/>
          <w:highlight w:val="white"/>
        </w:rPr>
      </w:pPr>
      <w:proofErr w:type="gramStart"/>
      <w:r w:rsidRPr="00214AB4">
        <w:rPr>
          <w:color w:val="000000" w:themeColor="text1"/>
          <w:highlight w:val="white"/>
        </w:rPr>
        <w:t>So</w:t>
      </w:r>
      <w:proofErr w:type="gramEnd"/>
      <w:r w:rsidRPr="00214AB4">
        <w:rPr>
          <w:color w:val="000000" w:themeColor="text1"/>
          <w:highlight w:val="white"/>
        </w:rPr>
        <w:t xml:space="preserve"> the next time you look to purchase a wood product as a consumer, keep in mind that you are contributing to the future–-not just of the timber industry but also the health of the world.</w:t>
      </w:r>
    </w:p>
    <w:p w14:paraId="00000014" w14:textId="77777777" w:rsidR="002169A6" w:rsidRPr="00214AB4" w:rsidRDefault="00000000">
      <w:pPr>
        <w:shd w:val="clear" w:color="auto" w:fill="FFFFFF"/>
        <w:rPr>
          <w:color w:val="000000" w:themeColor="text1"/>
          <w:highlight w:val="white"/>
        </w:rPr>
      </w:pPr>
      <w:r w:rsidRPr="00214AB4">
        <w:rPr>
          <w:color w:val="000000" w:themeColor="text1"/>
          <w:highlight w:val="white"/>
        </w:rPr>
        <w:t xml:space="preserve"> </w:t>
      </w:r>
    </w:p>
    <w:p w14:paraId="00000015" w14:textId="77777777" w:rsidR="002169A6" w:rsidRPr="00214AB4" w:rsidRDefault="00000000">
      <w:pPr>
        <w:shd w:val="clear" w:color="auto" w:fill="FFFFFF"/>
        <w:rPr>
          <w:b/>
          <w:color w:val="000000" w:themeColor="text1"/>
          <w:highlight w:val="white"/>
        </w:rPr>
      </w:pPr>
      <w:r w:rsidRPr="00214AB4">
        <w:rPr>
          <w:b/>
          <w:color w:val="000000" w:themeColor="text1"/>
          <w:highlight w:val="white"/>
        </w:rPr>
        <w:t>About Gutchess Lumber</w:t>
      </w:r>
    </w:p>
    <w:p w14:paraId="00000016" w14:textId="79218F98" w:rsidR="002169A6" w:rsidRDefault="00000000">
      <w:pPr>
        <w:shd w:val="clear" w:color="auto" w:fill="FFFFFF"/>
        <w:rPr>
          <w:color w:val="1C3632"/>
          <w:sz w:val="24"/>
          <w:szCs w:val="24"/>
          <w:highlight w:val="white"/>
        </w:rPr>
      </w:pPr>
      <w:r w:rsidRPr="00214AB4">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w:t>
      </w:r>
      <w:r w:rsidRPr="00214AB4">
        <w:rPr>
          <w:color w:val="000000" w:themeColor="text1"/>
          <w:highlight w:val="white"/>
        </w:rPr>
        <w:lastRenderedPageBreak/>
        <w:t>of hardwood, from timberlands to sawmills to dry kilns. To learn more about Gutchess Lumber and their products, visit their website</w:t>
      </w:r>
      <w:r>
        <w:rPr>
          <w:color w:val="222222"/>
          <w:highlight w:val="white"/>
        </w:rPr>
        <w:t xml:space="preserve"> </w:t>
      </w:r>
      <w:hyperlink r:id="rId8">
        <w:r>
          <w:rPr>
            <w:color w:val="1155CC"/>
            <w:highlight w:val="white"/>
            <w:u w:val="single"/>
          </w:rPr>
          <w:t>here</w:t>
        </w:r>
      </w:hyperlink>
      <w:r>
        <w:rPr>
          <w:color w:val="222222"/>
          <w:highlight w:val="white"/>
        </w:rPr>
        <w:t>.</w:t>
      </w:r>
    </w:p>
    <w:p w14:paraId="00000017" w14:textId="77777777" w:rsidR="002169A6" w:rsidRDefault="002169A6">
      <w:pPr>
        <w:shd w:val="clear" w:color="auto" w:fill="FFFFFF"/>
        <w:rPr>
          <w:color w:val="222222"/>
          <w:highlight w:val="white"/>
        </w:rPr>
      </w:pPr>
    </w:p>
    <w:p w14:paraId="00000018" w14:textId="77777777" w:rsidR="002169A6" w:rsidRDefault="00000000">
      <w:pPr>
        <w:shd w:val="clear" w:color="auto" w:fill="FFFFFF"/>
        <w:rPr>
          <w:color w:val="222222"/>
          <w:highlight w:val="white"/>
        </w:rPr>
      </w:pPr>
      <w:r>
        <w:rPr>
          <w:color w:val="222222"/>
          <w:highlight w:val="white"/>
        </w:rPr>
        <w:t xml:space="preserve"> </w:t>
      </w:r>
    </w:p>
    <w:p w14:paraId="00000019" w14:textId="77777777" w:rsidR="002169A6" w:rsidRDefault="00000000">
      <w:pPr>
        <w:shd w:val="clear" w:color="auto" w:fill="FFFFFF"/>
        <w:jc w:val="center"/>
        <w:rPr>
          <w:b/>
          <w:color w:val="FFFFFF"/>
          <w:sz w:val="24"/>
          <w:szCs w:val="24"/>
        </w:rPr>
      </w:pPr>
      <w:r>
        <w:rPr>
          <w:color w:val="222222"/>
          <w:highlight w:val="white"/>
        </w:rPr>
        <w:t># # #</w:t>
      </w:r>
    </w:p>
    <w:p w14:paraId="0000001A" w14:textId="77777777" w:rsidR="002169A6" w:rsidRDefault="002169A6">
      <w:pPr>
        <w:rPr>
          <w:b/>
          <w:sz w:val="28"/>
          <w:szCs w:val="28"/>
        </w:rPr>
      </w:pPr>
    </w:p>
    <w:sectPr w:rsidR="0021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3329" w14:textId="77777777" w:rsidR="00734F11" w:rsidRDefault="00734F11" w:rsidP="00E37881">
      <w:pPr>
        <w:spacing w:line="240" w:lineRule="auto"/>
      </w:pPr>
      <w:r>
        <w:separator/>
      </w:r>
    </w:p>
  </w:endnote>
  <w:endnote w:type="continuationSeparator" w:id="0">
    <w:p w14:paraId="519C8F2C" w14:textId="77777777" w:rsidR="00734F11" w:rsidRDefault="00734F11" w:rsidP="00E37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66AB" w14:textId="77777777" w:rsidR="00E37881" w:rsidRDefault="00E37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7799" w14:textId="77777777" w:rsidR="00E37881" w:rsidRDefault="00E37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45B" w14:textId="77777777" w:rsidR="00E37881" w:rsidRDefault="00E37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64AA" w14:textId="77777777" w:rsidR="00734F11" w:rsidRDefault="00734F11" w:rsidP="00E37881">
      <w:pPr>
        <w:spacing w:line="240" w:lineRule="auto"/>
      </w:pPr>
      <w:r>
        <w:separator/>
      </w:r>
    </w:p>
  </w:footnote>
  <w:footnote w:type="continuationSeparator" w:id="0">
    <w:p w14:paraId="706B1138" w14:textId="77777777" w:rsidR="00734F11" w:rsidRDefault="00734F11" w:rsidP="00E37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ABD3" w14:textId="77777777" w:rsidR="00E37881" w:rsidRDefault="00E37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B3B0" w14:textId="77777777" w:rsidR="00E37881" w:rsidRDefault="00E37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F2E3" w14:textId="77777777" w:rsidR="00E37881" w:rsidRDefault="00E37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A6"/>
    <w:rsid w:val="00214AB4"/>
    <w:rsid w:val="002169A6"/>
    <w:rsid w:val="0045173B"/>
    <w:rsid w:val="005E484D"/>
    <w:rsid w:val="00734F11"/>
    <w:rsid w:val="00E3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3CB4E"/>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7881"/>
    <w:pPr>
      <w:tabs>
        <w:tab w:val="center" w:pos="4680"/>
        <w:tab w:val="right" w:pos="9360"/>
      </w:tabs>
      <w:spacing w:line="240" w:lineRule="auto"/>
    </w:pPr>
  </w:style>
  <w:style w:type="character" w:customStyle="1" w:styleId="HeaderChar">
    <w:name w:val="Header Char"/>
    <w:basedOn w:val="DefaultParagraphFont"/>
    <w:link w:val="Header"/>
    <w:uiPriority w:val="99"/>
    <w:rsid w:val="00E37881"/>
  </w:style>
  <w:style w:type="paragraph" w:styleId="Footer">
    <w:name w:val="footer"/>
    <w:basedOn w:val="Normal"/>
    <w:link w:val="FooterChar"/>
    <w:uiPriority w:val="99"/>
    <w:unhideWhenUsed/>
    <w:rsid w:val="00E37881"/>
    <w:pPr>
      <w:tabs>
        <w:tab w:val="center" w:pos="4680"/>
        <w:tab w:val="right" w:pos="9360"/>
      </w:tabs>
      <w:spacing w:line="240" w:lineRule="auto"/>
    </w:pPr>
  </w:style>
  <w:style w:type="character" w:customStyle="1" w:styleId="FooterChar">
    <w:name w:val="Footer Char"/>
    <w:basedOn w:val="DefaultParagraphFont"/>
    <w:link w:val="Footer"/>
    <w:uiPriority w:val="99"/>
    <w:rsid w:val="00E3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utches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hinkwood.com/blog/10-questions-with-sustainable-forestry-expert-dr-edie-sonne-hal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inkwood.com/sustainable-architecture-design/sustainable-forestr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5</cp:revision>
  <dcterms:created xsi:type="dcterms:W3CDTF">2024-01-22T14:59:00Z</dcterms:created>
  <dcterms:modified xsi:type="dcterms:W3CDTF">2024-01-22T16:15:00Z</dcterms:modified>
</cp:coreProperties>
</file>