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14313"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C14313"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C14313" w:rsidRDefault="00000000">
      <w:pPr>
        <w:shd w:val="clear" w:color="auto" w:fill="FFFFFF"/>
        <w:rPr>
          <w:b/>
          <w:color w:val="222222"/>
          <w:highlight w:val="white"/>
        </w:rPr>
      </w:pPr>
      <w:r>
        <w:rPr>
          <w:b/>
          <w:color w:val="222222"/>
          <w:highlight w:val="white"/>
        </w:rPr>
        <w:t>Contact:</w:t>
      </w:r>
    </w:p>
    <w:p w14:paraId="00000004" w14:textId="77777777" w:rsidR="00C14313"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C14313" w:rsidRDefault="00000000">
      <w:pPr>
        <w:shd w:val="clear" w:color="auto" w:fill="FFFFFF"/>
        <w:rPr>
          <w:color w:val="222222"/>
          <w:highlight w:val="white"/>
        </w:rPr>
      </w:pPr>
      <w:r>
        <w:rPr>
          <w:color w:val="222222"/>
          <w:highlight w:val="white"/>
        </w:rPr>
        <w:t xml:space="preserve">                                                </w:t>
      </w:r>
    </w:p>
    <w:p w14:paraId="00000006" w14:textId="77777777" w:rsidR="00C14313" w:rsidRDefault="00000000">
      <w:pPr>
        <w:shd w:val="clear" w:color="auto" w:fill="FFFFFF"/>
        <w:rPr>
          <w:b/>
          <w:color w:val="222222"/>
          <w:sz w:val="32"/>
          <w:szCs w:val="32"/>
          <w:highlight w:val="white"/>
        </w:rPr>
      </w:pPr>
      <w:r>
        <w:rPr>
          <w:b/>
          <w:color w:val="222222"/>
          <w:sz w:val="32"/>
          <w:szCs w:val="32"/>
          <w:highlight w:val="white"/>
        </w:rPr>
        <w:t xml:space="preserve">The secret manufacturing process from forest to store — how that beautiful table for hardwood floor came to </w:t>
      </w:r>
      <w:proofErr w:type="gramStart"/>
      <w:r>
        <w:rPr>
          <w:b/>
          <w:color w:val="222222"/>
          <w:sz w:val="32"/>
          <w:szCs w:val="32"/>
          <w:highlight w:val="white"/>
        </w:rPr>
        <w:t>be</w:t>
      </w:r>
      <w:proofErr w:type="gramEnd"/>
    </w:p>
    <w:p w14:paraId="00000007" w14:textId="77777777" w:rsidR="00C14313"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and Gutchess Lumber share the process most people don’t know about in manufacturing wood for consumer use.</w:t>
      </w:r>
    </w:p>
    <w:p w14:paraId="00000008" w14:textId="77777777" w:rsidR="00C14313" w:rsidRDefault="00C14313">
      <w:pPr>
        <w:shd w:val="clear" w:color="auto" w:fill="FFFFFF"/>
        <w:rPr>
          <w:i/>
          <w:color w:val="FF0000"/>
          <w:sz w:val="28"/>
          <w:szCs w:val="28"/>
          <w:highlight w:val="white"/>
        </w:rPr>
      </w:pPr>
    </w:p>
    <w:p w14:paraId="00000009" w14:textId="6F8FDC47" w:rsidR="00C14313" w:rsidRPr="0029565F" w:rsidRDefault="00000000">
      <w:pPr>
        <w:shd w:val="clear" w:color="auto" w:fill="FFFFFF"/>
        <w:rPr>
          <w:color w:val="000000" w:themeColor="text1"/>
          <w:highlight w:val="white"/>
        </w:rPr>
      </w:pPr>
      <w:r>
        <w:rPr>
          <w:color w:val="FF0000"/>
          <w:highlight w:val="white"/>
        </w:rPr>
        <w:t>&lt;CITY, STATE&gt;</w:t>
      </w:r>
      <w:r>
        <w:rPr>
          <w:highlight w:val="white"/>
        </w:rPr>
        <w:t xml:space="preserve">, </w:t>
      </w:r>
      <w:r>
        <w:rPr>
          <w:color w:val="FF0000"/>
          <w:highlight w:val="white"/>
        </w:rPr>
        <w:t xml:space="preserve">[DATE] </w:t>
      </w:r>
      <w:r w:rsidRPr="0029565F">
        <w:rPr>
          <w:color w:val="000000" w:themeColor="text1"/>
          <w:highlight w:val="white"/>
        </w:rPr>
        <w:t xml:space="preserve">– When consumers walk into their favorite home goods store from West Elm to Pottery Barn, they might notice a beautiful table or chair that grabs their attention, or the headboard to a bed made from a stunning piece of </w:t>
      </w:r>
      <w:r w:rsidR="005A0668" w:rsidRPr="0029565F">
        <w:rPr>
          <w:color w:val="000000" w:themeColor="text1"/>
          <w:highlight w:val="white"/>
        </w:rPr>
        <w:t xml:space="preserve">real </w:t>
      </w:r>
      <w:r w:rsidRPr="0029565F">
        <w:rPr>
          <w:color w:val="000000" w:themeColor="text1"/>
          <w:highlight w:val="white"/>
        </w:rPr>
        <w:t xml:space="preserve">wood. </w:t>
      </w:r>
      <w:r w:rsidR="0029565F" w:rsidRPr="0029565F">
        <w:rPr>
          <w:color w:val="000000" w:themeColor="text1"/>
          <w:highlight w:val="white"/>
        </w:rPr>
        <w:t>But</w:t>
      </w:r>
      <w:r w:rsidRPr="0029565F">
        <w:rPr>
          <w:color w:val="000000" w:themeColor="text1"/>
          <w:highlight w:val="white"/>
        </w:rPr>
        <w:t xml:space="preserve"> few know the process of how it got from the forest to that store.</w:t>
      </w:r>
    </w:p>
    <w:p w14:paraId="673C59C6" w14:textId="77777777" w:rsidR="00FD79A3" w:rsidRPr="0029565F" w:rsidRDefault="00FD79A3">
      <w:pPr>
        <w:shd w:val="clear" w:color="auto" w:fill="FFFFFF"/>
        <w:rPr>
          <w:color w:val="000000" w:themeColor="text1"/>
          <w:highlight w:val="white"/>
        </w:rPr>
      </w:pPr>
    </w:p>
    <w:p w14:paraId="5181EEE9" w14:textId="1645B92D" w:rsidR="00FD79A3" w:rsidRPr="0029565F" w:rsidRDefault="00FD79A3">
      <w:pPr>
        <w:shd w:val="clear" w:color="auto" w:fill="FFFFFF"/>
        <w:rPr>
          <w:color w:val="000000" w:themeColor="text1"/>
          <w:highlight w:val="white"/>
        </w:rPr>
      </w:pPr>
      <w:r w:rsidRPr="0029565F">
        <w:rPr>
          <w:color w:val="000000" w:themeColor="text1"/>
        </w:rPr>
        <w:t>“</w:t>
      </w:r>
      <w:r w:rsidRPr="0029565F">
        <w:rPr>
          <w:color w:val="000000" w:themeColor="text1"/>
        </w:rPr>
        <w:t>Before working with Gutchess Lumber</w:t>
      </w:r>
      <w:r w:rsidRPr="0029565F">
        <w:rPr>
          <w:color w:val="000000" w:themeColor="text1"/>
        </w:rPr>
        <w:t>,</w:t>
      </w:r>
      <w:r w:rsidRPr="0029565F">
        <w:rPr>
          <w:color w:val="000000" w:themeColor="text1"/>
        </w:rPr>
        <w:t xml:space="preserve"> I had no idea how wood products were made,</w:t>
      </w:r>
      <w:r w:rsidRPr="0029565F">
        <w:rPr>
          <w:color w:val="000000" w:themeColor="text1"/>
        </w:rPr>
        <w:t>” Co-founder of BEGOOD Agency and Gutchess Lumber public relations representative Mikayla Catoe said.</w:t>
      </w:r>
      <w:r w:rsidRPr="0029565F">
        <w:rPr>
          <w:color w:val="000000" w:themeColor="text1"/>
        </w:rPr>
        <w:t xml:space="preserve"> “I was shocked to learn the process and how using real wood products can have a positive impact on the environment.”</w:t>
      </w:r>
    </w:p>
    <w:p w14:paraId="0000000A" w14:textId="77777777" w:rsidR="00C14313" w:rsidRPr="0029565F" w:rsidRDefault="00C14313">
      <w:pPr>
        <w:shd w:val="clear" w:color="auto" w:fill="FFFFFF"/>
        <w:rPr>
          <w:color w:val="000000" w:themeColor="text1"/>
          <w:highlight w:val="white"/>
        </w:rPr>
      </w:pPr>
    </w:p>
    <w:p w14:paraId="0000000B" w14:textId="62BD7090" w:rsidR="00C14313" w:rsidRPr="0029565F" w:rsidRDefault="00000000">
      <w:pPr>
        <w:shd w:val="clear" w:color="auto" w:fill="FFFFFF"/>
        <w:rPr>
          <w:color w:val="000000" w:themeColor="text1"/>
          <w:highlight w:val="white"/>
        </w:rPr>
      </w:pPr>
      <w:r w:rsidRPr="0029565F">
        <w:rPr>
          <w:color w:val="000000" w:themeColor="text1"/>
          <w:highlight w:val="white"/>
        </w:rPr>
        <w:t xml:space="preserve">The manufacturing process, celebrated in October’s “Manufacturing Month,” sheds light on the </w:t>
      </w:r>
      <w:r w:rsidR="0029565F" w:rsidRPr="0029565F">
        <w:rPr>
          <w:color w:val="000000" w:themeColor="text1"/>
          <w:highlight w:val="white"/>
        </w:rPr>
        <w:t>behind-the-scenes</w:t>
      </w:r>
      <w:r w:rsidRPr="0029565F">
        <w:rPr>
          <w:color w:val="000000" w:themeColor="text1"/>
          <w:highlight w:val="white"/>
        </w:rPr>
        <w:t xml:space="preserve"> jobs, and the detailed work involved in bringing these products to market. By increasing awareness for consumers that these products don’t just appear, manufacturers gain respect and consumers can also potentially work further to protect both humans and resources integral to the process.</w:t>
      </w:r>
    </w:p>
    <w:p w14:paraId="0000000C" w14:textId="77777777" w:rsidR="00C14313" w:rsidRDefault="00C14313">
      <w:pPr>
        <w:shd w:val="clear" w:color="auto" w:fill="FFFFFF"/>
        <w:rPr>
          <w:color w:val="222222"/>
          <w:highlight w:val="white"/>
        </w:rPr>
      </w:pPr>
    </w:p>
    <w:p w14:paraId="0000000D" w14:textId="77777777" w:rsidR="00C14313" w:rsidRDefault="00000000">
      <w:pPr>
        <w:shd w:val="clear" w:color="auto" w:fill="FFFFFF"/>
        <w:rPr>
          <w:color w:val="FF0000"/>
          <w:highlight w:val="white"/>
        </w:rPr>
      </w:pPr>
      <w:r>
        <w:rPr>
          <w:color w:val="FF0000"/>
          <w:highlight w:val="white"/>
        </w:rPr>
        <w:t>[INSERT YOUR SPOKESPERSON’S QUOTE HERE]</w:t>
      </w:r>
    </w:p>
    <w:p w14:paraId="0000000E" w14:textId="77777777" w:rsidR="00C14313" w:rsidRDefault="00C14313">
      <w:pPr>
        <w:shd w:val="clear" w:color="auto" w:fill="FFFFFF"/>
        <w:rPr>
          <w:color w:val="FF0000"/>
          <w:highlight w:val="white"/>
        </w:rPr>
      </w:pPr>
    </w:p>
    <w:p w14:paraId="0000000F" w14:textId="77777777" w:rsidR="00C14313" w:rsidRPr="0029565F" w:rsidRDefault="00000000">
      <w:pPr>
        <w:shd w:val="clear" w:color="auto" w:fill="FFFFFF"/>
        <w:rPr>
          <w:color w:val="000000" w:themeColor="text1"/>
          <w:highlight w:val="white"/>
        </w:rPr>
      </w:pPr>
      <w:r w:rsidRPr="0029565F">
        <w:rPr>
          <w:color w:val="000000" w:themeColor="text1"/>
          <w:highlight w:val="white"/>
        </w:rPr>
        <w:t>Here are the steps in the manufacturing process:</w:t>
      </w:r>
    </w:p>
    <w:p w14:paraId="00000010"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Harvesting and logging</w:t>
      </w:r>
    </w:p>
    <w:p w14:paraId="00000011"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 xml:space="preserve">Log grading and </w:t>
      </w:r>
      <w:proofErr w:type="gramStart"/>
      <w:r w:rsidRPr="0029565F">
        <w:rPr>
          <w:color w:val="000000" w:themeColor="text1"/>
          <w:highlight w:val="white"/>
        </w:rPr>
        <w:t>sorting</w:t>
      </w:r>
      <w:proofErr w:type="gramEnd"/>
    </w:p>
    <w:p w14:paraId="00000012"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Sawing and milling</w:t>
      </w:r>
    </w:p>
    <w:p w14:paraId="00000013"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Drying</w:t>
      </w:r>
    </w:p>
    <w:p w14:paraId="00000014" w14:textId="77777777" w:rsidR="00C14313" w:rsidRPr="0029565F" w:rsidRDefault="00000000">
      <w:pPr>
        <w:numPr>
          <w:ilvl w:val="0"/>
          <w:numId w:val="1"/>
        </w:numPr>
        <w:shd w:val="clear" w:color="auto" w:fill="FFFFFF"/>
        <w:rPr>
          <w:color w:val="000000" w:themeColor="text1"/>
          <w:highlight w:val="white"/>
        </w:rPr>
      </w:pPr>
      <w:proofErr w:type="spellStart"/>
      <w:r w:rsidRPr="0029565F">
        <w:rPr>
          <w:color w:val="000000" w:themeColor="text1"/>
          <w:highlight w:val="white"/>
        </w:rPr>
        <w:t>Planing</w:t>
      </w:r>
      <w:proofErr w:type="spellEnd"/>
      <w:r w:rsidRPr="0029565F">
        <w:rPr>
          <w:color w:val="000000" w:themeColor="text1"/>
          <w:highlight w:val="white"/>
        </w:rPr>
        <w:t xml:space="preserve"> and surfacing</w:t>
      </w:r>
    </w:p>
    <w:p w14:paraId="00000015"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Joinery and shaping</w:t>
      </w:r>
    </w:p>
    <w:p w14:paraId="00000016"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Assembly</w:t>
      </w:r>
    </w:p>
    <w:p w14:paraId="00000017"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Finishing</w:t>
      </w:r>
    </w:p>
    <w:p w14:paraId="00000018"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Quality Control</w:t>
      </w:r>
    </w:p>
    <w:p w14:paraId="00000019" w14:textId="77777777" w:rsidR="00C14313" w:rsidRPr="0029565F" w:rsidRDefault="00000000">
      <w:pPr>
        <w:numPr>
          <w:ilvl w:val="0"/>
          <w:numId w:val="1"/>
        </w:numPr>
        <w:shd w:val="clear" w:color="auto" w:fill="FFFFFF"/>
        <w:rPr>
          <w:color w:val="000000" w:themeColor="text1"/>
          <w:highlight w:val="white"/>
        </w:rPr>
      </w:pPr>
      <w:r w:rsidRPr="0029565F">
        <w:rPr>
          <w:color w:val="000000" w:themeColor="text1"/>
          <w:highlight w:val="white"/>
        </w:rPr>
        <w:t>Package and Distribution</w:t>
      </w:r>
    </w:p>
    <w:p w14:paraId="0000001B" w14:textId="77777777" w:rsidR="00C14313" w:rsidRPr="0029565F" w:rsidRDefault="00C14313">
      <w:pPr>
        <w:shd w:val="clear" w:color="auto" w:fill="FFFFFF"/>
        <w:rPr>
          <w:color w:val="000000" w:themeColor="text1"/>
          <w:highlight w:val="white"/>
        </w:rPr>
      </w:pPr>
    </w:p>
    <w:p w14:paraId="0000001E" w14:textId="0B21B7DD" w:rsidR="00C14313" w:rsidRPr="0029565F" w:rsidRDefault="00000000">
      <w:pPr>
        <w:shd w:val="clear" w:color="auto" w:fill="FFFFFF"/>
        <w:rPr>
          <w:color w:val="000000" w:themeColor="text1"/>
          <w:highlight w:val="white"/>
        </w:rPr>
      </w:pPr>
      <w:r w:rsidRPr="0029565F">
        <w:rPr>
          <w:color w:val="000000" w:themeColor="text1"/>
          <w:highlight w:val="white"/>
        </w:rPr>
        <w:t>The next time you see a classic hardwood floor that makes a house feel so welcoming, think back on these steps to remember its origin.</w:t>
      </w:r>
    </w:p>
    <w:p w14:paraId="0000001F" w14:textId="77777777" w:rsidR="00C14313" w:rsidRDefault="00C14313">
      <w:pPr>
        <w:shd w:val="clear" w:color="auto" w:fill="FFFFFF"/>
        <w:rPr>
          <w:color w:val="222222"/>
          <w:highlight w:val="white"/>
        </w:rPr>
      </w:pPr>
    </w:p>
    <w:p w14:paraId="00000020" w14:textId="77777777" w:rsidR="00C14313" w:rsidRDefault="00000000">
      <w:pPr>
        <w:shd w:val="clear" w:color="auto" w:fill="FFFFFF"/>
        <w:rPr>
          <w:b/>
          <w:color w:val="222222"/>
          <w:highlight w:val="white"/>
        </w:rPr>
      </w:pPr>
      <w:r>
        <w:rPr>
          <w:b/>
          <w:color w:val="222222"/>
          <w:highlight w:val="white"/>
        </w:rPr>
        <w:t>About Gutchess Lumber</w:t>
      </w:r>
    </w:p>
    <w:p w14:paraId="00000023" w14:textId="1FB6ABE5" w:rsidR="00C14313" w:rsidRDefault="00000000">
      <w:pPr>
        <w:shd w:val="clear" w:color="auto" w:fill="FFFFFF"/>
        <w:rPr>
          <w:color w:val="1C3632"/>
          <w:sz w:val="24"/>
          <w:szCs w:val="24"/>
          <w:highlight w:val="white"/>
        </w:rPr>
      </w:pPr>
      <w:r>
        <w:rPr>
          <w:color w:val="222222"/>
          <w:highlight w:val="white"/>
        </w:rPr>
        <w:t xml:space="preserve">Gutchess Lumber is a 5th generation family and employee-owned organization that is committed to producing the finest quality of northern hardwood lumber across New York and Pennsylvania. Founded in 1904, the </w:t>
      </w:r>
      <w:r>
        <w:rPr>
          <w:color w:val="222222"/>
          <w:highlight w:val="white"/>
        </w:rPr>
        <w:lastRenderedPageBreak/>
        <w:t xml:space="preserve">company has over 500 employee-owners and maintains high quality lumber being a fully integrated producer of hardwood, from timberlands to sawmills to dry kilns. To learn more about Gutchess Lumber and their products, visit their website </w:t>
      </w:r>
      <w:hyperlink r:id="rId7">
        <w:r>
          <w:rPr>
            <w:color w:val="1155CC"/>
            <w:highlight w:val="white"/>
            <w:u w:val="single"/>
          </w:rPr>
          <w:t>here</w:t>
        </w:r>
      </w:hyperlink>
      <w:r>
        <w:rPr>
          <w:color w:val="222222"/>
          <w:highlight w:val="white"/>
        </w:rPr>
        <w:t>.</w:t>
      </w:r>
    </w:p>
    <w:p w14:paraId="5BE9573D" w14:textId="77777777" w:rsidR="005A0668" w:rsidRPr="005A0668" w:rsidRDefault="005A0668">
      <w:pPr>
        <w:shd w:val="clear" w:color="auto" w:fill="FFFFFF"/>
        <w:rPr>
          <w:color w:val="1C3632"/>
          <w:sz w:val="24"/>
          <w:szCs w:val="24"/>
          <w:highlight w:val="white"/>
        </w:rPr>
      </w:pPr>
    </w:p>
    <w:p w14:paraId="00000024" w14:textId="77777777" w:rsidR="00C14313" w:rsidRDefault="00000000">
      <w:pPr>
        <w:shd w:val="clear" w:color="auto" w:fill="FFFFFF"/>
        <w:jc w:val="center"/>
        <w:rPr>
          <w:b/>
          <w:color w:val="FFFFFF"/>
          <w:sz w:val="24"/>
          <w:szCs w:val="24"/>
        </w:rPr>
      </w:pPr>
      <w:r>
        <w:rPr>
          <w:color w:val="222222"/>
          <w:highlight w:val="white"/>
        </w:rPr>
        <w:t># # #</w:t>
      </w:r>
    </w:p>
    <w:p w14:paraId="00000025" w14:textId="77777777" w:rsidR="00C14313" w:rsidRDefault="00C14313"/>
    <w:sectPr w:rsidR="00C143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F87B" w14:textId="77777777" w:rsidR="00F45258" w:rsidRDefault="00F45258" w:rsidP="005A0668">
      <w:pPr>
        <w:spacing w:line="240" w:lineRule="auto"/>
      </w:pPr>
      <w:r>
        <w:separator/>
      </w:r>
    </w:p>
  </w:endnote>
  <w:endnote w:type="continuationSeparator" w:id="0">
    <w:p w14:paraId="7506E477" w14:textId="77777777" w:rsidR="00F45258" w:rsidRDefault="00F45258" w:rsidP="005A0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0BB4" w14:textId="77777777" w:rsidR="005A0668" w:rsidRDefault="005A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3DC4" w14:textId="77777777" w:rsidR="005A0668" w:rsidRDefault="005A0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059F" w14:textId="77777777" w:rsidR="005A0668" w:rsidRDefault="005A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AB02" w14:textId="77777777" w:rsidR="00F45258" w:rsidRDefault="00F45258" w:rsidP="005A0668">
      <w:pPr>
        <w:spacing w:line="240" w:lineRule="auto"/>
      </w:pPr>
      <w:r>
        <w:separator/>
      </w:r>
    </w:p>
  </w:footnote>
  <w:footnote w:type="continuationSeparator" w:id="0">
    <w:p w14:paraId="2632A066" w14:textId="77777777" w:rsidR="00F45258" w:rsidRDefault="00F45258" w:rsidP="005A0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44EF" w14:textId="77777777" w:rsidR="005A0668" w:rsidRDefault="005A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AA56" w14:textId="77777777" w:rsidR="005A0668" w:rsidRDefault="005A0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3737" w14:textId="77777777" w:rsidR="005A0668" w:rsidRDefault="005A0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A1305"/>
    <w:multiLevelType w:val="multilevel"/>
    <w:tmpl w:val="A726C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40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13"/>
    <w:rsid w:val="0029565F"/>
    <w:rsid w:val="005A0668"/>
    <w:rsid w:val="00C14313"/>
    <w:rsid w:val="00F45258"/>
    <w:rsid w:val="00FD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848D"/>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0668"/>
    <w:pPr>
      <w:tabs>
        <w:tab w:val="center" w:pos="4680"/>
        <w:tab w:val="right" w:pos="9360"/>
      </w:tabs>
      <w:spacing w:line="240" w:lineRule="auto"/>
    </w:pPr>
  </w:style>
  <w:style w:type="character" w:customStyle="1" w:styleId="HeaderChar">
    <w:name w:val="Header Char"/>
    <w:basedOn w:val="DefaultParagraphFont"/>
    <w:link w:val="Header"/>
    <w:uiPriority w:val="99"/>
    <w:rsid w:val="005A0668"/>
  </w:style>
  <w:style w:type="paragraph" w:styleId="Footer">
    <w:name w:val="footer"/>
    <w:basedOn w:val="Normal"/>
    <w:link w:val="FooterChar"/>
    <w:uiPriority w:val="99"/>
    <w:unhideWhenUsed/>
    <w:rsid w:val="005A0668"/>
    <w:pPr>
      <w:tabs>
        <w:tab w:val="center" w:pos="4680"/>
        <w:tab w:val="right" w:pos="9360"/>
      </w:tabs>
      <w:spacing w:line="240" w:lineRule="auto"/>
    </w:pPr>
  </w:style>
  <w:style w:type="character" w:customStyle="1" w:styleId="FooterChar">
    <w:name w:val="Footer Char"/>
    <w:basedOn w:val="DefaultParagraphFont"/>
    <w:link w:val="Footer"/>
    <w:uiPriority w:val="99"/>
    <w:rsid w:val="005A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utches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4</cp:revision>
  <dcterms:created xsi:type="dcterms:W3CDTF">2024-01-22T15:54:00Z</dcterms:created>
  <dcterms:modified xsi:type="dcterms:W3CDTF">2024-01-22T16:14:00Z</dcterms:modified>
</cp:coreProperties>
</file>